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0AA0" w:rsidRPr="00DF6C0D" w:rsidRDefault="00B84E67" w:rsidP="00DF6C0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CSR check</w:t>
      </w:r>
      <w:bookmarkStart w:id="0" w:name="_GoBack"/>
      <w:bookmarkEnd w:id="0"/>
      <w:r w:rsidR="00DF6C0D" w:rsidRPr="00DF6C0D">
        <w:rPr>
          <w:rFonts w:ascii="Arial" w:hAnsi="Arial" w:cs="Arial"/>
          <w:b/>
          <w:sz w:val="24"/>
          <w:szCs w:val="24"/>
        </w:rPr>
        <w:t>list for project managers</w:t>
      </w:r>
    </w:p>
    <w:p w:rsidR="00DF6C0D" w:rsidRDefault="00DF6C0D" w:rsidP="00DF6C0D">
      <w:pPr>
        <w:rPr>
          <w:rFonts w:ascii="Arial" w:hAnsi="Arial" w:cs="Arial"/>
          <w:b/>
          <w:sz w:val="24"/>
          <w:szCs w:val="24"/>
        </w:rPr>
      </w:pPr>
    </w:p>
    <w:p w:rsidR="00DF6C0D" w:rsidRDefault="00DF6C0D" w:rsidP="00DF6C0D">
      <w:pPr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8"/>
        <w:gridCol w:w="3402"/>
        <w:gridCol w:w="3402"/>
        <w:gridCol w:w="4774"/>
      </w:tblGrid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013F2">
              <w:rPr>
                <w:rFonts w:ascii="Arial" w:hAnsi="Arial" w:cs="Arial"/>
                <w:b/>
                <w:sz w:val="16"/>
                <w:szCs w:val="16"/>
              </w:rPr>
              <w:t>Question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E013F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13F2">
              <w:rPr>
                <w:rFonts w:ascii="Arial" w:hAnsi="Arial" w:cs="Arial"/>
                <w:b/>
                <w:sz w:val="16"/>
                <w:szCs w:val="16"/>
              </w:rPr>
              <w:t>Yes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E013F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13F2">
              <w:rPr>
                <w:rFonts w:ascii="Arial" w:hAnsi="Arial" w:cs="Arial"/>
                <w:b/>
                <w:sz w:val="16"/>
                <w:szCs w:val="16"/>
              </w:rPr>
              <w:t>No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E013F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13F2">
              <w:rPr>
                <w:rFonts w:ascii="Arial" w:hAnsi="Arial" w:cs="Arial"/>
                <w:b/>
                <w:sz w:val="16"/>
                <w:szCs w:val="16"/>
              </w:rPr>
              <w:t>Don't know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Is there procurement in the project? This includes frame agreements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CSR could be relevant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CSR is probably not relevant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This is important - find out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Are all the suppliers Norwegian?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Should be OK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Needs further CSR checking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Do the suppliers have sub-contractors?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Needs further CSR checking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This could change so follow-up regularly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Have the suppliers signed a "supplier declaration"?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OK, but remember follow-up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This needs to be done asap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Have the sub-contractors signed a "supplier declaration"?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OK, but remember follow-up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B78FC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This needs to be done asap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B78FC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Have you decided at how many levels to check suppliers/sub-contractors?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Are you sure this is enough?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for advice from Procurement and from the CSR advisor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0294" w:rsidRPr="00E013F2" w:rsidTr="00E013F2">
        <w:tc>
          <w:tcPr>
            <w:tcW w:w="3888" w:type="dxa"/>
            <w:shd w:val="clear" w:color="auto" w:fill="auto"/>
          </w:tcPr>
          <w:p w:rsidR="00310294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Is it possible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there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 xml:space="preserve"> will be migrant construction workers?</w:t>
            </w:r>
          </w:p>
        </w:tc>
        <w:tc>
          <w:tcPr>
            <w:tcW w:w="3402" w:type="dxa"/>
            <w:shd w:val="clear" w:color="auto" w:fill="auto"/>
          </w:tcPr>
          <w:p w:rsidR="00310294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This could be a serious risk. Ask for advice from Procurement and from the CSR advisor</w:t>
            </w:r>
          </w:p>
        </w:tc>
        <w:tc>
          <w:tcPr>
            <w:tcW w:w="3402" w:type="dxa"/>
            <w:shd w:val="clear" w:color="auto" w:fill="auto"/>
          </w:tcPr>
          <w:p w:rsidR="00310294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Should be OK, but remember to follow-up</w:t>
            </w:r>
          </w:p>
        </w:tc>
        <w:tc>
          <w:tcPr>
            <w:tcW w:w="4774" w:type="dxa"/>
            <w:shd w:val="clear" w:color="auto" w:fill="auto"/>
          </w:tcPr>
          <w:p w:rsidR="00310294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Are any of the suppliers or sub-contractors based in a "risky" country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for advice from Procurement and from the CSR advisor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Should be OK, but remember to follow-up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Has a country risk analysis been done for the country in question?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Get a copy and see whether there are potential risks to the project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for advice from the CSR advisor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for advice from the CSR advisor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Will "old" frame agreements be used?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procurement whether supplier declarations can be added to thes</w:t>
            </w:r>
            <w:r w:rsidR="00240D4A">
              <w:rPr>
                <w:rFonts w:ascii="Arial" w:hAnsi="Arial" w:cs="Arial"/>
                <w:sz w:val="16"/>
                <w:szCs w:val="16"/>
              </w:rPr>
              <w:t>e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Should be OK. New agreements should include a supplier declaration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Will there be materials purchased from "risky" countries?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for advice from the CSR advisor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Should be OK, but remember to follow-up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DF6C0D" w:rsidRPr="00DF6C0D" w:rsidRDefault="00DF6C0D" w:rsidP="00DF6C0D">
      <w:pPr>
        <w:rPr>
          <w:rFonts w:ascii="Arial" w:hAnsi="Arial" w:cs="Arial"/>
          <w:b/>
          <w:sz w:val="24"/>
          <w:szCs w:val="24"/>
        </w:rPr>
      </w:pPr>
    </w:p>
    <w:sectPr w:rsidR="00DF6C0D" w:rsidRPr="00DF6C0D" w:rsidSect="0006795B">
      <w:footerReference w:type="default" r:id="rId7"/>
      <w:pgSz w:w="16838" w:h="11906" w:orient="landscape" w:code="9"/>
      <w:pgMar w:top="1134" w:right="964" w:bottom="397" w:left="624" w:header="130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4E3A" w:rsidRDefault="00D74E3A">
      <w:r>
        <w:separator/>
      </w:r>
    </w:p>
  </w:endnote>
  <w:endnote w:type="continuationSeparator" w:id="0">
    <w:p w:rsidR="00D74E3A" w:rsidRDefault="00D74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0D73" w:rsidRPr="00D52733" w:rsidRDefault="00B950B8" w:rsidP="00B950B8">
    <w:pPr>
      <w:tabs>
        <w:tab w:val="left" w:pos="3060"/>
        <w:tab w:val="left" w:pos="5897"/>
        <w:tab w:val="right" w:pos="10080"/>
      </w:tabs>
      <w:jc w:val="center"/>
      <w:rPr>
        <w:sz w:val="16"/>
        <w:szCs w:val="16"/>
      </w:rPr>
    </w:pPr>
    <w:r>
      <w:rPr>
        <w:sz w:val="14"/>
        <w:szCs w:val="16"/>
      </w:rPr>
      <w:t>P</w:t>
    </w:r>
    <w:r w:rsidR="007F0D73" w:rsidRPr="00CF51F1">
      <w:rPr>
        <w:sz w:val="14"/>
        <w:szCs w:val="16"/>
      </w:rPr>
      <w:t xml:space="preserve">age </w:t>
    </w:r>
    <w:r w:rsidR="007F0D73" w:rsidRPr="00CF51F1">
      <w:rPr>
        <w:sz w:val="14"/>
        <w:szCs w:val="16"/>
      </w:rPr>
      <w:fldChar w:fldCharType="begin"/>
    </w:r>
    <w:r w:rsidR="007F0D73" w:rsidRPr="00CF51F1">
      <w:rPr>
        <w:sz w:val="14"/>
        <w:szCs w:val="16"/>
      </w:rPr>
      <w:instrText xml:space="preserve"> PAGE </w:instrText>
    </w:r>
    <w:r w:rsidR="007F0D73" w:rsidRPr="00CF51F1">
      <w:rPr>
        <w:sz w:val="14"/>
        <w:szCs w:val="16"/>
      </w:rPr>
      <w:fldChar w:fldCharType="separate"/>
    </w:r>
    <w:r w:rsidR="005553D2">
      <w:rPr>
        <w:noProof/>
        <w:sz w:val="14"/>
        <w:szCs w:val="16"/>
      </w:rPr>
      <w:t>1</w:t>
    </w:r>
    <w:r w:rsidR="007F0D73" w:rsidRPr="00CF51F1">
      <w:rPr>
        <w:sz w:val="14"/>
        <w:szCs w:val="16"/>
      </w:rPr>
      <w:fldChar w:fldCharType="end"/>
    </w:r>
    <w:r w:rsidR="007F0D73" w:rsidRPr="00CF51F1">
      <w:rPr>
        <w:sz w:val="14"/>
        <w:szCs w:val="16"/>
      </w:rPr>
      <w:t xml:space="preserve"> of</w:t>
    </w:r>
    <w:r w:rsidR="007F0D73" w:rsidRPr="00D52733">
      <w:rPr>
        <w:sz w:val="16"/>
        <w:szCs w:val="16"/>
      </w:rPr>
      <w:t xml:space="preserve"> </w:t>
    </w:r>
    <w:r w:rsidR="007F0D73" w:rsidRPr="00012342">
      <w:rPr>
        <w:sz w:val="16"/>
        <w:szCs w:val="16"/>
      </w:rPr>
      <w:fldChar w:fldCharType="begin"/>
    </w:r>
    <w:r w:rsidR="007F0D73" w:rsidRPr="00D52733">
      <w:rPr>
        <w:sz w:val="16"/>
        <w:szCs w:val="16"/>
      </w:rPr>
      <w:instrText xml:space="preserve"> NUMPAGES </w:instrText>
    </w:r>
    <w:r w:rsidR="007F0D73" w:rsidRPr="00012342">
      <w:rPr>
        <w:sz w:val="16"/>
        <w:szCs w:val="16"/>
      </w:rPr>
      <w:fldChar w:fldCharType="separate"/>
    </w:r>
    <w:r w:rsidR="005553D2">
      <w:rPr>
        <w:noProof/>
        <w:sz w:val="16"/>
        <w:szCs w:val="16"/>
      </w:rPr>
      <w:t>1</w:t>
    </w:r>
    <w:r w:rsidR="007F0D73" w:rsidRPr="00012342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4E3A" w:rsidRDefault="00D74E3A">
      <w:r>
        <w:separator/>
      </w:r>
    </w:p>
  </w:footnote>
  <w:footnote w:type="continuationSeparator" w:id="0">
    <w:p w:rsidR="00D74E3A" w:rsidRDefault="00D74E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F6C0D"/>
    <w:rsid w:val="00006D12"/>
    <w:rsid w:val="00010CCF"/>
    <w:rsid w:val="00012342"/>
    <w:rsid w:val="00017167"/>
    <w:rsid w:val="00020694"/>
    <w:rsid w:val="00020ED1"/>
    <w:rsid w:val="00023525"/>
    <w:rsid w:val="00036227"/>
    <w:rsid w:val="000438C2"/>
    <w:rsid w:val="00060C2A"/>
    <w:rsid w:val="0006350E"/>
    <w:rsid w:val="0006795B"/>
    <w:rsid w:val="00077B82"/>
    <w:rsid w:val="00097D2B"/>
    <w:rsid w:val="000B760F"/>
    <w:rsid w:val="000B78FC"/>
    <w:rsid w:val="000D1D15"/>
    <w:rsid w:val="000F3F32"/>
    <w:rsid w:val="00104E6F"/>
    <w:rsid w:val="001241C4"/>
    <w:rsid w:val="001318F3"/>
    <w:rsid w:val="001356A6"/>
    <w:rsid w:val="00141C61"/>
    <w:rsid w:val="00151E5C"/>
    <w:rsid w:val="00156460"/>
    <w:rsid w:val="00156864"/>
    <w:rsid w:val="00172E1C"/>
    <w:rsid w:val="0018489B"/>
    <w:rsid w:val="001973B0"/>
    <w:rsid w:val="001A5D1D"/>
    <w:rsid w:val="001A79D9"/>
    <w:rsid w:val="001C7C5B"/>
    <w:rsid w:val="001D25FF"/>
    <w:rsid w:val="001E05E7"/>
    <w:rsid w:val="002057FB"/>
    <w:rsid w:val="002223BB"/>
    <w:rsid w:val="002254BA"/>
    <w:rsid w:val="0022631E"/>
    <w:rsid w:val="002306B0"/>
    <w:rsid w:val="00240D4A"/>
    <w:rsid w:val="0024615F"/>
    <w:rsid w:val="00270CBB"/>
    <w:rsid w:val="00274CF1"/>
    <w:rsid w:val="00280AA0"/>
    <w:rsid w:val="002824AD"/>
    <w:rsid w:val="00284DAE"/>
    <w:rsid w:val="0029519D"/>
    <w:rsid w:val="002975D1"/>
    <w:rsid w:val="002D5692"/>
    <w:rsid w:val="002F1B17"/>
    <w:rsid w:val="002F2B20"/>
    <w:rsid w:val="002F7381"/>
    <w:rsid w:val="0030393E"/>
    <w:rsid w:val="00310294"/>
    <w:rsid w:val="003220F6"/>
    <w:rsid w:val="00322C00"/>
    <w:rsid w:val="00325F74"/>
    <w:rsid w:val="00335383"/>
    <w:rsid w:val="0034508E"/>
    <w:rsid w:val="0036729D"/>
    <w:rsid w:val="00370091"/>
    <w:rsid w:val="00382A3E"/>
    <w:rsid w:val="003916B7"/>
    <w:rsid w:val="00397395"/>
    <w:rsid w:val="003A065F"/>
    <w:rsid w:val="003A2048"/>
    <w:rsid w:val="003A74DE"/>
    <w:rsid w:val="003B0C57"/>
    <w:rsid w:val="003B383E"/>
    <w:rsid w:val="003B4884"/>
    <w:rsid w:val="003E7B27"/>
    <w:rsid w:val="00400D43"/>
    <w:rsid w:val="00417014"/>
    <w:rsid w:val="0043334C"/>
    <w:rsid w:val="00442ED3"/>
    <w:rsid w:val="004714A9"/>
    <w:rsid w:val="00476106"/>
    <w:rsid w:val="00480259"/>
    <w:rsid w:val="00492038"/>
    <w:rsid w:val="004920FB"/>
    <w:rsid w:val="004A7AF7"/>
    <w:rsid w:val="004C19B5"/>
    <w:rsid w:val="004C3D29"/>
    <w:rsid w:val="004D3A1B"/>
    <w:rsid w:val="004D4261"/>
    <w:rsid w:val="004D4F15"/>
    <w:rsid w:val="004D7B76"/>
    <w:rsid w:val="004E4F4C"/>
    <w:rsid w:val="004F2417"/>
    <w:rsid w:val="00505599"/>
    <w:rsid w:val="00510F02"/>
    <w:rsid w:val="00520093"/>
    <w:rsid w:val="00520776"/>
    <w:rsid w:val="005255A7"/>
    <w:rsid w:val="005269A8"/>
    <w:rsid w:val="00533073"/>
    <w:rsid w:val="00534FE6"/>
    <w:rsid w:val="005419A6"/>
    <w:rsid w:val="00545BE1"/>
    <w:rsid w:val="005553D2"/>
    <w:rsid w:val="00563310"/>
    <w:rsid w:val="005708AE"/>
    <w:rsid w:val="00571E06"/>
    <w:rsid w:val="0058094A"/>
    <w:rsid w:val="00593F9E"/>
    <w:rsid w:val="005B5A50"/>
    <w:rsid w:val="005C51E0"/>
    <w:rsid w:val="005C59A8"/>
    <w:rsid w:val="005C68D9"/>
    <w:rsid w:val="005D10F0"/>
    <w:rsid w:val="005D726A"/>
    <w:rsid w:val="005E5057"/>
    <w:rsid w:val="005F1553"/>
    <w:rsid w:val="005F3B2F"/>
    <w:rsid w:val="005F6AFA"/>
    <w:rsid w:val="00601E31"/>
    <w:rsid w:val="00634C4B"/>
    <w:rsid w:val="00656A21"/>
    <w:rsid w:val="006617AC"/>
    <w:rsid w:val="00665FBB"/>
    <w:rsid w:val="0067409F"/>
    <w:rsid w:val="0067610B"/>
    <w:rsid w:val="0068100E"/>
    <w:rsid w:val="00681D02"/>
    <w:rsid w:val="0069679F"/>
    <w:rsid w:val="006A3B1A"/>
    <w:rsid w:val="006B1C60"/>
    <w:rsid w:val="006C17D5"/>
    <w:rsid w:val="006C21ED"/>
    <w:rsid w:val="006C308F"/>
    <w:rsid w:val="006C64E8"/>
    <w:rsid w:val="006D5FED"/>
    <w:rsid w:val="006E662D"/>
    <w:rsid w:val="006F0A9A"/>
    <w:rsid w:val="006F5D1E"/>
    <w:rsid w:val="0070171D"/>
    <w:rsid w:val="00721A23"/>
    <w:rsid w:val="00735A3B"/>
    <w:rsid w:val="007441BD"/>
    <w:rsid w:val="007462D9"/>
    <w:rsid w:val="00772E62"/>
    <w:rsid w:val="00777807"/>
    <w:rsid w:val="007874E7"/>
    <w:rsid w:val="00796975"/>
    <w:rsid w:val="007A42B4"/>
    <w:rsid w:val="007A4D38"/>
    <w:rsid w:val="007A7663"/>
    <w:rsid w:val="007B4B58"/>
    <w:rsid w:val="007B602D"/>
    <w:rsid w:val="007B6997"/>
    <w:rsid w:val="007C156A"/>
    <w:rsid w:val="007C19FE"/>
    <w:rsid w:val="007C4D17"/>
    <w:rsid w:val="007C7EE5"/>
    <w:rsid w:val="007E2951"/>
    <w:rsid w:val="007E6EE6"/>
    <w:rsid w:val="007F0D73"/>
    <w:rsid w:val="007F4472"/>
    <w:rsid w:val="007F5194"/>
    <w:rsid w:val="00803E08"/>
    <w:rsid w:val="0080723D"/>
    <w:rsid w:val="00843281"/>
    <w:rsid w:val="00866819"/>
    <w:rsid w:val="00871D61"/>
    <w:rsid w:val="00875AFA"/>
    <w:rsid w:val="008973B4"/>
    <w:rsid w:val="008A0BD2"/>
    <w:rsid w:val="008A1C06"/>
    <w:rsid w:val="008B4330"/>
    <w:rsid w:val="008D1467"/>
    <w:rsid w:val="008D7464"/>
    <w:rsid w:val="008F10CD"/>
    <w:rsid w:val="008F3068"/>
    <w:rsid w:val="00906789"/>
    <w:rsid w:val="00907A24"/>
    <w:rsid w:val="00924852"/>
    <w:rsid w:val="009257C3"/>
    <w:rsid w:val="00926AAF"/>
    <w:rsid w:val="00931387"/>
    <w:rsid w:val="009454FC"/>
    <w:rsid w:val="009729E3"/>
    <w:rsid w:val="009763C5"/>
    <w:rsid w:val="00995807"/>
    <w:rsid w:val="00997B11"/>
    <w:rsid w:val="009A30DA"/>
    <w:rsid w:val="009A3BE8"/>
    <w:rsid w:val="009B4665"/>
    <w:rsid w:val="009B6A61"/>
    <w:rsid w:val="009C33AD"/>
    <w:rsid w:val="009C69DC"/>
    <w:rsid w:val="009D368E"/>
    <w:rsid w:val="009D5439"/>
    <w:rsid w:val="009E5E70"/>
    <w:rsid w:val="009F1454"/>
    <w:rsid w:val="00A03B6A"/>
    <w:rsid w:val="00A15737"/>
    <w:rsid w:val="00A22264"/>
    <w:rsid w:val="00A321A3"/>
    <w:rsid w:val="00A33618"/>
    <w:rsid w:val="00A352D2"/>
    <w:rsid w:val="00A45542"/>
    <w:rsid w:val="00A47309"/>
    <w:rsid w:val="00A54E3D"/>
    <w:rsid w:val="00A658DC"/>
    <w:rsid w:val="00A6662D"/>
    <w:rsid w:val="00A73C3B"/>
    <w:rsid w:val="00A80B3C"/>
    <w:rsid w:val="00A81548"/>
    <w:rsid w:val="00AA037C"/>
    <w:rsid w:val="00AA7C66"/>
    <w:rsid w:val="00AC3828"/>
    <w:rsid w:val="00AD725B"/>
    <w:rsid w:val="00AE4F11"/>
    <w:rsid w:val="00AF658C"/>
    <w:rsid w:val="00B06FD4"/>
    <w:rsid w:val="00B212D3"/>
    <w:rsid w:val="00B31784"/>
    <w:rsid w:val="00B40616"/>
    <w:rsid w:val="00B52716"/>
    <w:rsid w:val="00B63246"/>
    <w:rsid w:val="00B678EE"/>
    <w:rsid w:val="00B72E97"/>
    <w:rsid w:val="00B83EA2"/>
    <w:rsid w:val="00B84E67"/>
    <w:rsid w:val="00B950B8"/>
    <w:rsid w:val="00B97F05"/>
    <w:rsid w:val="00BA5B66"/>
    <w:rsid w:val="00BA6530"/>
    <w:rsid w:val="00BB1E27"/>
    <w:rsid w:val="00BB4D59"/>
    <w:rsid w:val="00BB5E4D"/>
    <w:rsid w:val="00BD7873"/>
    <w:rsid w:val="00BD7EF3"/>
    <w:rsid w:val="00BE1CD2"/>
    <w:rsid w:val="00BE4DCF"/>
    <w:rsid w:val="00BF5CE8"/>
    <w:rsid w:val="00C023A8"/>
    <w:rsid w:val="00C12515"/>
    <w:rsid w:val="00C12884"/>
    <w:rsid w:val="00C15B5F"/>
    <w:rsid w:val="00C245C7"/>
    <w:rsid w:val="00C37DB9"/>
    <w:rsid w:val="00C43B5C"/>
    <w:rsid w:val="00C510D3"/>
    <w:rsid w:val="00C71F70"/>
    <w:rsid w:val="00C72B5D"/>
    <w:rsid w:val="00C90EAC"/>
    <w:rsid w:val="00CA0F83"/>
    <w:rsid w:val="00CB1B39"/>
    <w:rsid w:val="00CB6D76"/>
    <w:rsid w:val="00CC1353"/>
    <w:rsid w:val="00CC4F96"/>
    <w:rsid w:val="00CE0FC7"/>
    <w:rsid w:val="00CE72EC"/>
    <w:rsid w:val="00CF51F1"/>
    <w:rsid w:val="00CF63D1"/>
    <w:rsid w:val="00D013A2"/>
    <w:rsid w:val="00D06165"/>
    <w:rsid w:val="00D34FF6"/>
    <w:rsid w:val="00D515F6"/>
    <w:rsid w:val="00D52733"/>
    <w:rsid w:val="00D74E3A"/>
    <w:rsid w:val="00D80137"/>
    <w:rsid w:val="00D81DBE"/>
    <w:rsid w:val="00D93F99"/>
    <w:rsid w:val="00DB21CA"/>
    <w:rsid w:val="00DB3A10"/>
    <w:rsid w:val="00DB5973"/>
    <w:rsid w:val="00DC3314"/>
    <w:rsid w:val="00DC64FF"/>
    <w:rsid w:val="00DE72D4"/>
    <w:rsid w:val="00DE7E9E"/>
    <w:rsid w:val="00DF2744"/>
    <w:rsid w:val="00DF4B9A"/>
    <w:rsid w:val="00DF6859"/>
    <w:rsid w:val="00DF6C0D"/>
    <w:rsid w:val="00E013F2"/>
    <w:rsid w:val="00E15B6F"/>
    <w:rsid w:val="00E225CE"/>
    <w:rsid w:val="00E25E4E"/>
    <w:rsid w:val="00E26096"/>
    <w:rsid w:val="00E3032E"/>
    <w:rsid w:val="00E63FBA"/>
    <w:rsid w:val="00E7365C"/>
    <w:rsid w:val="00E73D9E"/>
    <w:rsid w:val="00E76DDC"/>
    <w:rsid w:val="00E85A8E"/>
    <w:rsid w:val="00E91451"/>
    <w:rsid w:val="00EA5290"/>
    <w:rsid w:val="00ED47BE"/>
    <w:rsid w:val="00EE0613"/>
    <w:rsid w:val="00EE5898"/>
    <w:rsid w:val="00EF14AC"/>
    <w:rsid w:val="00EF59B2"/>
    <w:rsid w:val="00F226CC"/>
    <w:rsid w:val="00F22917"/>
    <w:rsid w:val="00F62B45"/>
    <w:rsid w:val="00F75405"/>
    <w:rsid w:val="00F775F0"/>
    <w:rsid w:val="00F83206"/>
    <w:rsid w:val="00F83DEB"/>
    <w:rsid w:val="00F853B1"/>
    <w:rsid w:val="00F97BE9"/>
    <w:rsid w:val="00FA142B"/>
    <w:rsid w:val="00FB56F7"/>
    <w:rsid w:val="00FC367F"/>
    <w:rsid w:val="00FD080F"/>
    <w:rsid w:val="00FD0FF2"/>
    <w:rsid w:val="00FE3AF3"/>
    <w:rsid w:val="00FE3C16"/>
    <w:rsid w:val="00FE7DCF"/>
    <w:rsid w:val="00FF01AC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6B946A5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CF51F1"/>
    <w:pPr>
      <w:spacing w:line="260" w:lineRule="atLeast"/>
    </w:pPr>
    <w:rPr>
      <w:rFonts w:ascii="Lucida Sans Unicode" w:hAnsi="Lucida Sans Unicode"/>
      <w:sz w:val="22"/>
      <w:szCs w:val="18"/>
      <w:lang w:val="en-GB"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rsid w:val="00280AA0"/>
    <w:pPr>
      <w:keepNext/>
      <w:keepLines/>
      <w:widowControl w:val="0"/>
      <w:numPr>
        <w:numId w:val="25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280AA0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280AA0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280AA0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rsid w:val="006C308F"/>
    <w:pPr>
      <w:tabs>
        <w:tab w:val="left" w:pos="851"/>
        <w:tab w:val="left" w:leader="dot" w:pos="9356"/>
      </w:tabs>
      <w:spacing w:after="40"/>
      <w:ind w:left="851" w:right="851" w:hanging="851"/>
    </w:pPr>
    <w:rPr>
      <w:b/>
      <w:noProof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character" w:styleId="Hyperkobling">
    <w:name w:val="Hyperlink"/>
    <w:rsid w:val="00280AA0"/>
    <w:rPr>
      <w:color w:val="0000FF"/>
      <w:u w:val="single"/>
    </w:rPr>
  </w:style>
  <w:style w:type="paragraph" w:styleId="INNH5">
    <w:name w:val="toc 5"/>
    <w:basedOn w:val="Normal"/>
    <w:next w:val="Normal"/>
    <w:autoRedefine/>
    <w:semiHidden/>
    <w:rsid w:val="00280AA0"/>
    <w:pPr>
      <w:ind w:left="800"/>
    </w:pPr>
  </w:style>
  <w:style w:type="paragraph" w:styleId="INNH6">
    <w:name w:val="toc 6"/>
    <w:basedOn w:val="Normal"/>
    <w:next w:val="Normal"/>
    <w:autoRedefine/>
    <w:semiHidden/>
    <w:rsid w:val="00280AA0"/>
    <w:pPr>
      <w:ind w:left="1000"/>
    </w:pPr>
  </w:style>
  <w:style w:type="paragraph" w:styleId="INNH7">
    <w:name w:val="toc 7"/>
    <w:basedOn w:val="Normal"/>
    <w:next w:val="Normal"/>
    <w:autoRedefine/>
    <w:semiHidden/>
    <w:rsid w:val="00280AA0"/>
    <w:pPr>
      <w:ind w:left="1200"/>
    </w:pPr>
  </w:style>
  <w:style w:type="paragraph" w:styleId="INNH8">
    <w:name w:val="toc 8"/>
    <w:basedOn w:val="Normal"/>
    <w:next w:val="Normal"/>
    <w:autoRedefine/>
    <w:semiHidden/>
    <w:rsid w:val="00280AA0"/>
    <w:pPr>
      <w:ind w:left="1400"/>
    </w:pPr>
  </w:style>
  <w:style w:type="paragraph" w:styleId="INNH9">
    <w:name w:val="toc 9"/>
    <w:basedOn w:val="Normal"/>
    <w:next w:val="Normal"/>
    <w:autoRedefine/>
    <w:semiHidden/>
    <w:rsid w:val="00280AA0"/>
    <w:pPr>
      <w:ind w:left="1600"/>
    </w:pPr>
  </w:style>
  <w:style w:type="table" w:styleId="Tabellrutenett">
    <w:name w:val="Table Grid"/>
    <w:basedOn w:val="Vanligtabell"/>
    <w:rsid w:val="00DF6C0D"/>
    <w:pPr>
      <w:spacing w:line="26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0</TotalTime>
  <Pages>1</Pages>
  <Words>398</Words>
  <Characters>1897</Characters>
  <Application>Microsoft Office Word</Application>
  <DocSecurity>0</DocSecurity>
  <Lines>99</Lines>
  <Paragraphs>58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3</cp:revision>
  <cp:lastPrinted>1899-12-31T23:00:00Z</cp:lastPrinted>
  <dcterms:created xsi:type="dcterms:W3CDTF">2020-07-14T17:15:00Z</dcterms:created>
  <dcterms:modified xsi:type="dcterms:W3CDTF">2020-07-14T17:16:00Z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a637d854-9b88-42c4-a57d-0fcded336a97</vt:lpwstr>
  </property>
</Properties>
</file>